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BD" w:rsidRPr="001715C0" w:rsidRDefault="00D52086" w:rsidP="007D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D21BD" w:rsidRPr="001715C0">
        <w:rPr>
          <w:rFonts w:ascii="Times New Roman" w:hAnsi="Times New Roman" w:cs="Times New Roman"/>
          <w:b/>
          <w:bCs/>
          <w:sz w:val="28"/>
          <w:szCs w:val="28"/>
        </w:rPr>
        <w:t>оговор</w:t>
      </w:r>
      <w:bookmarkStart w:id="0" w:name="_GoBack"/>
      <w:bookmarkEnd w:id="0"/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5C0">
        <w:rPr>
          <w:rFonts w:ascii="Times New Roman" w:hAnsi="Times New Roman" w:cs="Times New Roman"/>
          <w:b/>
          <w:bCs/>
          <w:sz w:val="28"/>
          <w:szCs w:val="28"/>
        </w:rPr>
        <w:t>об оказании Консультативной помощи</w:t>
      </w:r>
    </w:p>
    <w:p w:rsidR="007D21BD" w:rsidRPr="001715C0" w:rsidRDefault="001715C0" w:rsidP="007D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          »                           20        г</w:t>
      </w:r>
      <w:r w:rsidR="007D21BD" w:rsidRPr="001715C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D21BD" w:rsidRPr="001715C0" w:rsidRDefault="0001292B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образовательное учреждение «Центр развития ребенка – детский сад «Капелька» Красненского района 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Учреждения, на </w:t>
      </w:r>
      <w:proofErr w:type="gramStart"/>
      <w:r w:rsidRPr="001715C0">
        <w:rPr>
          <w:rFonts w:ascii="Times New Roman" w:hAnsi="Times New Roman" w:cs="Times New Roman"/>
          <w:i/>
          <w:iCs/>
          <w:sz w:val="24"/>
          <w:szCs w:val="24"/>
        </w:rPr>
        <w:t>базе</w:t>
      </w:r>
      <w:proofErr w:type="gramEnd"/>
      <w:r w:rsidRPr="001715C0">
        <w:rPr>
          <w:rFonts w:ascii="Times New Roman" w:hAnsi="Times New Roman" w:cs="Times New Roman"/>
          <w:i/>
          <w:iCs/>
          <w:sz w:val="24"/>
          <w:szCs w:val="24"/>
        </w:rPr>
        <w:t xml:space="preserve"> которой создан Консультационный центр </w:t>
      </w:r>
      <w:r w:rsidRPr="001715C0">
        <w:rPr>
          <w:rFonts w:ascii="Times New Roman" w:hAnsi="Times New Roman" w:cs="Times New Roman"/>
          <w:sz w:val="24"/>
          <w:szCs w:val="24"/>
        </w:rPr>
        <w:t xml:space="preserve">именуемое в дальнейшем Консультационный центр, в лице руководителя 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15C0">
        <w:rPr>
          <w:rFonts w:ascii="Times New Roman" w:hAnsi="Times New Roman" w:cs="Times New Roman"/>
          <w:sz w:val="24"/>
          <w:szCs w:val="24"/>
          <w:u w:val="single"/>
        </w:rPr>
        <w:t xml:space="preserve">Ярцевой </w:t>
      </w:r>
      <w:proofErr w:type="spellStart"/>
      <w:r w:rsidRPr="001715C0">
        <w:rPr>
          <w:rFonts w:ascii="Times New Roman" w:hAnsi="Times New Roman" w:cs="Times New Roman"/>
          <w:sz w:val="24"/>
          <w:szCs w:val="24"/>
          <w:u w:val="single"/>
        </w:rPr>
        <w:t>Заиры</w:t>
      </w:r>
      <w:proofErr w:type="spellEnd"/>
      <w:r w:rsidRPr="001715C0">
        <w:rPr>
          <w:rFonts w:ascii="Times New Roman" w:hAnsi="Times New Roman" w:cs="Times New Roman"/>
          <w:sz w:val="24"/>
          <w:szCs w:val="24"/>
          <w:u w:val="single"/>
        </w:rPr>
        <w:t xml:space="preserve"> Петровны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15C0">
        <w:rPr>
          <w:rFonts w:ascii="Times New Roman" w:hAnsi="Times New Roman" w:cs="Times New Roman"/>
          <w:i/>
          <w:iCs/>
          <w:sz w:val="24"/>
          <w:szCs w:val="24"/>
        </w:rPr>
        <w:t>фамилия, имя отчество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действующего на основании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</w:t>
      </w:r>
      <w:r w:rsidR="001715C0">
        <w:rPr>
          <w:rFonts w:ascii="Times New Roman" w:hAnsi="Times New Roman" w:cs="Times New Roman"/>
          <w:sz w:val="24"/>
          <w:szCs w:val="24"/>
        </w:rPr>
        <w:t xml:space="preserve"> </w:t>
      </w:r>
      <w:r w:rsidRPr="001715C0">
        <w:rPr>
          <w:rFonts w:ascii="Times New Roman" w:hAnsi="Times New Roman" w:cs="Times New Roman"/>
          <w:sz w:val="24"/>
          <w:szCs w:val="24"/>
        </w:rPr>
        <w:t>дальнейшем Потребитель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15C0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- матери, отца, (законных представителей) ребенка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15C0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15C0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ребенка, дата рождения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с другой стороны, заключили в соответствии Положением о Консультационном центре настоящий договор о нижеследующем: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5C0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Предметом договора является предоставление Консультационным центром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методической, психолого-педагогической, диагностической и консультативной помощи (далее - Помощь) родителям (законным представителям), несовершеннолетних обучающихся, обеспечивающим получение детьми дошкольного образования в форме семейного образования, а также родителям (законным представителям) детей, посещающих муниципальные и негосударственные образовательные организации, получающих услуги пот присмотру и уходу у</w:t>
      </w:r>
      <w:r w:rsidR="001715C0">
        <w:rPr>
          <w:rFonts w:ascii="Times New Roman" w:hAnsi="Times New Roman" w:cs="Times New Roman"/>
          <w:sz w:val="24"/>
          <w:szCs w:val="24"/>
        </w:rPr>
        <w:t xml:space="preserve"> ИП. орган</w:t>
      </w:r>
      <w:r w:rsidRPr="001715C0">
        <w:rPr>
          <w:rFonts w:ascii="Times New Roman" w:hAnsi="Times New Roman" w:cs="Times New Roman"/>
          <w:sz w:val="24"/>
          <w:szCs w:val="24"/>
        </w:rPr>
        <w:t>изаций.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5C0">
        <w:rPr>
          <w:rFonts w:ascii="Times New Roman" w:hAnsi="Times New Roman" w:cs="Times New Roman"/>
          <w:b/>
          <w:bCs/>
          <w:sz w:val="24"/>
          <w:szCs w:val="24"/>
        </w:rPr>
        <w:t xml:space="preserve">2. Обязанности Консультационного центра 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15C0">
        <w:rPr>
          <w:rFonts w:ascii="Times New Roman" w:hAnsi="Times New Roman" w:cs="Times New Roman"/>
          <w:i/>
          <w:iCs/>
          <w:sz w:val="24"/>
          <w:szCs w:val="24"/>
        </w:rPr>
        <w:t>Консультационный центр обязуется: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оказывать Помощь Потребителю по различным вопросам воспитания, обучения и развития детей младенческого, раннего и дошкольного возраста;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 xml:space="preserve">- оказывать содействие Потребителю в социализации детей дошкольного возраста, </w:t>
      </w:r>
      <w:proofErr w:type="gramStart"/>
      <w:r w:rsidRPr="001715C0">
        <w:rPr>
          <w:rFonts w:ascii="Times New Roman" w:hAnsi="Times New Roman" w:cs="Times New Roman"/>
          <w:sz w:val="24"/>
          <w:szCs w:val="24"/>
        </w:rPr>
        <w:t>получающих</w:t>
      </w:r>
      <w:proofErr w:type="gramEnd"/>
      <w:r w:rsidRPr="001715C0">
        <w:rPr>
          <w:rFonts w:ascii="Times New Roman" w:hAnsi="Times New Roman" w:cs="Times New Roman"/>
          <w:sz w:val="24"/>
          <w:szCs w:val="24"/>
        </w:rPr>
        <w:t xml:space="preserve"> дошкольное образование в форме семейного образования;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проводить (</w:t>
      </w:r>
      <w:r w:rsidR="001715C0">
        <w:rPr>
          <w:rFonts w:ascii="Times New Roman" w:hAnsi="Times New Roman" w:cs="Times New Roman"/>
          <w:sz w:val="24"/>
          <w:szCs w:val="24"/>
        </w:rPr>
        <w:t>по инициативе</w:t>
      </w:r>
      <w:r w:rsidRPr="001715C0">
        <w:rPr>
          <w:rFonts w:ascii="Times New Roman" w:hAnsi="Times New Roman" w:cs="Times New Roman"/>
          <w:sz w:val="24"/>
          <w:szCs w:val="24"/>
        </w:rPr>
        <w:t xml:space="preserve"> Потребителя психолого-педагогическую диагностику развития детей младенческого,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 младенческого, раннего и дошкольного возраста;</w:t>
      </w:r>
    </w:p>
    <w:p w:rsidR="007D21BD" w:rsidRPr="001715C0" w:rsidRDefault="001715C0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(по инициативе</w:t>
      </w:r>
      <w:r w:rsidR="007D21BD" w:rsidRPr="001715C0">
        <w:rPr>
          <w:rFonts w:ascii="Times New Roman" w:hAnsi="Times New Roman" w:cs="Times New Roman"/>
          <w:sz w:val="24"/>
          <w:szCs w:val="24"/>
        </w:rPr>
        <w:t xml:space="preserve"> Потребителя психолого-педагогическую диагностику детей старшего дошкольного возраста по определению их готовности к обучению в школе и консультировать Потребителя с целью обеспечения равных стартовых возможностей детей при поступлении в школу;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обеспечивать конфиденциальность информации;</w:t>
      </w:r>
      <w:r w:rsidR="001715C0">
        <w:rPr>
          <w:rFonts w:ascii="Times New Roman" w:hAnsi="Times New Roman" w:cs="Times New Roman"/>
          <w:sz w:val="24"/>
          <w:szCs w:val="24"/>
        </w:rPr>
        <w:t xml:space="preserve"> </w:t>
      </w:r>
      <w:r w:rsidRPr="001715C0">
        <w:rPr>
          <w:rFonts w:ascii="Times New Roman" w:hAnsi="Times New Roman" w:cs="Times New Roman"/>
          <w:sz w:val="24"/>
          <w:szCs w:val="24"/>
        </w:rPr>
        <w:t>- соблюдать настоящий договор;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5C0">
        <w:rPr>
          <w:rFonts w:ascii="Times New Roman" w:hAnsi="Times New Roman" w:cs="Times New Roman"/>
          <w:b/>
          <w:bCs/>
          <w:sz w:val="24"/>
          <w:szCs w:val="24"/>
        </w:rPr>
        <w:t>3. Обязанности Потребителя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15C0">
        <w:rPr>
          <w:rFonts w:ascii="Times New Roman" w:hAnsi="Times New Roman" w:cs="Times New Roman"/>
          <w:i/>
          <w:iCs/>
          <w:sz w:val="24"/>
          <w:szCs w:val="24"/>
        </w:rPr>
        <w:t>Потребитель обязуется: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соблюдать настоящий договор и Положение о Консультационном центре;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активно участвовать в работе Консультационного центра, выполняя рекомендации специалистов, содействовать созданию условий обеспечивающих эффективность Помощи;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уважать честь, достоинства и права должностных лиц, оказывающих Помощь;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предварительно записываться на индивидуальные консультации по телефону, адресу электронной почты, заполнив форму запроса на информационном сайте Консультационного центра;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lastRenderedPageBreak/>
        <w:t>- своевременно уведомлять специалистов Консультационного центра о невозможности посещения консультации в заранее согласованное время;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выполнять законные требования специалистов Консультационного центра в части, отнесенной к их компетенции.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5C0">
        <w:rPr>
          <w:rFonts w:ascii="Times New Roman" w:hAnsi="Times New Roman" w:cs="Times New Roman"/>
          <w:b/>
          <w:bCs/>
          <w:sz w:val="24"/>
          <w:szCs w:val="24"/>
        </w:rPr>
        <w:t>4. Права Консультационного центра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15C0">
        <w:rPr>
          <w:rFonts w:ascii="Times New Roman" w:hAnsi="Times New Roman" w:cs="Times New Roman"/>
          <w:i/>
          <w:iCs/>
          <w:sz w:val="24"/>
          <w:szCs w:val="24"/>
        </w:rPr>
        <w:t>Консультационный центр имеет право: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выбирать способ оказания услуг;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вносить предложения и рекомендации по обучению, воспитанию и развитию детей;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требовать от Потребителя соблюдения настоящего договора;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защищать права и достоинства ребенка, следить за соблюдением его прав Потребителем;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защищать свою профессиональную честь и достоинство;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отказать Потребителю в заключени</w:t>
      </w:r>
      <w:proofErr w:type="gramStart"/>
      <w:r w:rsidRPr="001715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715C0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5C0">
        <w:rPr>
          <w:rFonts w:ascii="Times New Roman" w:hAnsi="Times New Roman" w:cs="Times New Roman"/>
          <w:b/>
          <w:bCs/>
          <w:sz w:val="24"/>
          <w:szCs w:val="24"/>
        </w:rPr>
        <w:t>5. Права Потребителя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15C0">
        <w:rPr>
          <w:rFonts w:ascii="Times New Roman" w:hAnsi="Times New Roman" w:cs="Times New Roman"/>
          <w:i/>
          <w:iCs/>
          <w:sz w:val="24"/>
          <w:szCs w:val="24"/>
        </w:rPr>
        <w:t>Потребитель имеет право: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получать достоверную информацию о предоставляемых услугах;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вносить предложения по улучшению работы Консультационного центра;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требовать выполнение условий настоящего договора;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защищать права и достоинства своего ребенка;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требовать выполнение уставной деятельности;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присутствовать на групповых мероприятиях, проводимых в Консультационном центре (групповые консультации, родительские собрания и др.)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- расторгнуть настоящий договор досрочно в одностороннем порядке при условии предварительного уведомления.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5C0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6.1. Настоящий договор заключен на период __________________________________________________________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15C0">
        <w:rPr>
          <w:rFonts w:ascii="Times New Roman" w:hAnsi="Times New Roman" w:cs="Times New Roman"/>
          <w:i/>
          <w:iCs/>
          <w:sz w:val="24"/>
          <w:szCs w:val="24"/>
        </w:rPr>
        <w:t>(указывается срок от 1 месяца до 1 года)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и вступает в силу с момента подписания его обеими сторонами.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5C0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7.1.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7.2. Споры и разногласия, возникающие при толковании или исполнении условий настоящего договора, разрешаются путем переговоров между его участниками.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C0">
        <w:rPr>
          <w:rFonts w:ascii="Times New Roman" w:hAnsi="Times New Roman" w:cs="Times New Roman"/>
          <w:sz w:val="24"/>
          <w:szCs w:val="24"/>
        </w:rPr>
        <w:t>7.3. Настоящий договор составлен в 2 экземплярах: один экземпляр хранится в Консультационном центре, другой – у Потребителя. Оба экземпляра имеют одинаковую юридическую силу.</w:t>
      </w:r>
    </w:p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5C0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сторон: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670"/>
      </w:tblGrid>
      <w:tr w:rsidR="007D21BD" w:rsidRPr="001715C0" w:rsidTr="001715C0">
        <w:tc>
          <w:tcPr>
            <w:tcW w:w="4962" w:type="dxa"/>
          </w:tcPr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Потребитель</w:t>
            </w:r>
            <w:r w:rsidR="0017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17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_______________________________________</w:t>
            </w:r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Адрес регистрации/фактического проживания:</w:t>
            </w:r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</w:t>
            </w:r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Телефон (домашний, рабочий, мобильный)</w:t>
            </w:r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01292B" w:rsidRPr="001715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1292B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Паспорт: ______________________________</w:t>
            </w:r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«___»___________20____ г.</w:t>
            </w:r>
          </w:p>
          <w:p w:rsidR="007D21BD" w:rsidRPr="001715C0" w:rsidRDefault="007D21BD" w:rsidP="00171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 дата</w:t>
            </w:r>
          </w:p>
        </w:tc>
        <w:tc>
          <w:tcPr>
            <w:tcW w:w="5670" w:type="dxa"/>
          </w:tcPr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</w:t>
            </w:r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Учреждения)</w:t>
            </w:r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МБДОУ «Центр развития ребенка – детский сад «Капелька»</w:t>
            </w:r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171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ул. Подгорная д.5 с. </w:t>
            </w:r>
            <w:proofErr w:type="gramStart"/>
            <w:r w:rsidRPr="00171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Красное</w:t>
            </w:r>
            <w:proofErr w:type="gramEnd"/>
            <w:r w:rsidRPr="00171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Красненского района Белгородской области</w:t>
            </w:r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171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8(4722)5-22-67</w:t>
            </w:r>
            <w:r w:rsidRPr="0017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7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krasnoesad</w:t>
            </w:r>
            <w:proofErr w:type="spellEnd"/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7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01292B" w:rsidRPr="00171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Ярцева Заира Петровна </w:t>
            </w:r>
          </w:p>
          <w:p w:rsidR="0001292B" w:rsidRPr="001715C0" w:rsidRDefault="0001292B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</w:t>
            </w:r>
          </w:p>
          <w:p w:rsidR="007D21BD" w:rsidRPr="001715C0" w:rsidRDefault="007D21BD" w:rsidP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 подпись</w:t>
            </w:r>
          </w:p>
          <w:p w:rsidR="007D21BD" w:rsidRPr="001715C0" w:rsidRDefault="007D21BD" w:rsidP="00171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«___»_</w:t>
            </w:r>
            <w:r w:rsidR="0001292B" w:rsidRPr="001715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715C0">
              <w:rPr>
                <w:rFonts w:ascii="Times New Roman" w:hAnsi="Times New Roman" w:cs="Times New Roman"/>
                <w:sz w:val="24"/>
                <w:szCs w:val="24"/>
              </w:rPr>
              <w:t>________20____г.</w:t>
            </w:r>
          </w:p>
        </w:tc>
      </w:tr>
    </w:tbl>
    <w:p w:rsidR="007D21BD" w:rsidRPr="001715C0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21BD" w:rsidRPr="001715C0" w:rsidSect="00BB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1BD"/>
    <w:rsid w:val="0001292B"/>
    <w:rsid w:val="001715C0"/>
    <w:rsid w:val="004E50AE"/>
    <w:rsid w:val="007D21BD"/>
    <w:rsid w:val="00D52086"/>
    <w:rsid w:val="00F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Пользователь</cp:lastModifiedBy>
  <cp:revision>7</cp:revision>
  <cp:lastPrinted>2015-09-17T08:06:00Z</cp:lastPrinted>
  <dcterms:created xsi:type="dcterms:W3CDTF">2014-12-19T10:22:00Z</dcterms:created>
  <dcterms:modified xsi:type="dcterms:W3CDTF">2024-11-18T08:47:00Z</dcterms:modified>
</cp:coreProperties>
</file>